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pPr w:leftFromText="180" w:rightFromText="180" w:vertAnchor="page" w:horzAnchor="margin" w:tblpXSpec="center" w:tblpY="1477"/>
        <w:tblW w:w="13235" w:type="dxa"/>
        <w:tblLayout w:type="fixed"/>
        <w:tblLook w:val="04A0" w:firstRow="1" w:lastRow="0" w:firstColumn="1" w:lastColumn="0" w:noHBand="0" w:noVBand="1"/>
      </w:tblPr>
      <w:tblGrid>
        <w:gridCol w:w="1236"/>
        <w:gridCol w:w="1140"/>
        <w:gridCol w:w="2127"/>
        <w:gridCol w:w="1288"/>
        <w:gridCol w:w="1937"/>
        <w:gridCol w:w="847"/>
        <w:gridCol w:w="1269"/>
        <w:gridCol w:w="2541"/>
        <w:gridCol w:w="850"/>
      </w:tblGrid>
      <w:tr w:rsidR="005074B2" w:rsidTr="00B55537">
        <w:trPr>
          <w:trHeight w:val="1186"/>
        </w:trPr>
        <w:tc>
          <w:tcPr>
            <w:tcW w:w="4503" w:type="dxa"/>
            <w:gridSpan w:val="3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5074B2" w:rsidRDefault="005074B2" w:rsidP="005074B2">
            <w:pPr>
              <w:bidi/>
              <w:jc w:val="center"/>
              <w:rPr>
                <w:sz w:val="28"/>
                <w:szCs w:val="28"/>
                <w:lang w:bidi="fa-IR"/>
              </w:rPr>
            </w:pPr>
          </w:p>
          <w:p w:rsidR="005074B2" w:rsidRDefault="005074B2" w:rsidP="005074B2">
            <w:pPr>
              <w:bidi/>
              <w:jc w:val="center"/>
              <w:rPr>
                <w:sz w:val="28"/>
                <w:szCs w:val="28"/>
                <w:rtl/>
                <w:lang w:bidi="fa-IR"/>
              </w:rPr>
            </w:pPr>
          </w:p>
          <w:p w:rsidR="005074B2" w:rsidRDefault="005074B2" w:rsidP="005074B2">
            <w:pPr>
              <w:bidi/>
              <w:jc w:val="center"/>
              <w:rPr>
                <w:sz w:val="28"/>
                <w:szCs w:val="28"/>
                <w:rtl/>
              </w:rPr>
            </w:pPr>
            <w:r>
              <w:rPr>
                <w:sz w:val="28"/>
                <w:szCs w:val="28"/>
                <w:rtl/>
                <w:lang w:bidi="fa-IR"/>
              </w:rPr>
              <w:t xml:space="preserve">کد: </w:t>
            </w:r>
            <w:r>
              <w:rPr>
                <w:sz w:val="28"/>
                <w:szCs w:val="28"/>
                <w:lang w:bidi="fa-IR"/>
              </w:rPr>
              <w:t>PL-W09-01</w:t>
            </w:r>
          </w:p>
        </w:tc>
        <w:tc>
          <w:tcPr>
            <w:tcW w:w="4072" w:type="dxa"/>
            <w:gridSpan w:val="3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pct20" w:color="auto" w:fill="auto"/>
          </w:tcPr>
          <w:p w:rsidR="005074B2" w:rsidRDefault="005074B2" w:rsidP="005074B2">
            <w:pPr>
              <w:bidi/>
              <w:jc w:val="center"/>
              <w:rPr>
                <w:rFonts w:ascii="B Nazanin,Bold" w:cs="B Nazanin,Bold"/>
                <w:b/>
                <w:bCs/>
                <w:sz w:val="32"/>
                <w:szCs w:val="32"/>
                <w:rtl/>
              </w:rPr>
            </w:pPr>
          </w:p>
          <w:p w:rsidR="005074B2" w:rsidRPr="00696DF4" w:rsidRDefault="005074B2" w:rsidP="005074B2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696DF4">
              <w:rPr>
                <w:rFonts w:ascii="B Nazanin,Bold" w:cs="B Nazanin" w:hint="cs"/>
                <w:b/>
                <w:bCs/>
                <w:sz w:val="24"/>
                <w:szCs w:val="24"/>
                <w:rtl/>
              </w:rPr>
              <w:t>برنامه شستشوضدعفوني وبهداشت</w:t>
            </w:r>
            <w:r w:rsidRPr="00696DF4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 وسایل   حمل و نقل</w:t>
            </w:r>
          </w:p>
        </w:tc>
        <w:tc>
          <w:tcPr>
            <w:tcW w:w="4660" w:type="dxa"/>
            <w:gridSpan w:val="3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5074B2" w:rsidRDefault="005074B2" w:rsidP="005074B2">
            <w:pPr>
              <w:bidi/>
              <w:rPr>
                <w:rtl/>
              </w:rPr>
            </w:pPr>
          </w:p>
          <w:p w:rsidR="005074B2" w:rsidRPr="00C47ED7" w:rsidRDefault="003E4824" w:rsidP="005074B2">
            <w:pPr>
              <w:bidi/>
              <w:jc w:val="center"/>
              <w:rPr>
                <w:rFonts w:cs="B Nazanin"/>
                <w:sz w:val="32"/>
                <w:szCs w:val="32"/>
              </w:rPr>
            </w:pPr>
            <w:r>
              <w:rPr>
                <w:rFonts w:cs="B Nazanin" w:hint="cs"/>
                <w:sz w:val="32"/>
                <w:szCs w:val="32"/>
                <w:rtl/>
              </w:rPr>
              <w:t xml:space="preserve">شرکت </w:t>
            </w:r>
            <w:bookmarkStart w:id="0" w:name="_GoBack"/>
            <w:bookmarkEnd w:id="0"/>
          </w:p>
        </w:tc>
      </w:tr>
      <w:tr w:rsidR="00C47ED7" w:rsidTr="00B55537">
        <w:trPr>
          <w:trHeight w:val="1574"/>
        </w:trPr>
        <w:tc>
          <w:tcPr>
            <w:tcW w:w="1236" w:type="dxa"/>
            <w:tcBorders>
              <w:top w:val="thinThickSmallGap" w:sz="24" w:space="0" w:color="auto"/>
            </w:tcBorders>
          </w:tcPr>
          <w:p w:rsidR="00C47ED7" w:rsidRPr="0004640D" w:rsidRDefault="00C47ED7" w:rsidP="00724982">
            <w:pPr>
              <w:bidi/>
              <w:rPr>
                <w:rFonts w:cs="B Lotus"/>
                <w:sz w:val="24"/>
                <w:szCs w:val="24"/>
                <w:rtl/>
              </w:rPr>
            </w:pPr>
          </w:p>
          <w:p w:rsidR="00C47ED7" w:rsidRPr="0004640D" w:rsidRDefault="00C47ED7" w:rsidP="00724982">
            <w:pPr>
              <w:bidi/>
              <w:rPr>
                <w:rFonts w:cs="B Lotus"/>
                <w:b/>
                <w:bCs/>
                <w:sz w:val="24"/>
                <w:szCs w:val="24"/>
              </w:rPr>
            </w:pPr>
            <w:r w:rsidRPr="0004640D">
              <w:rPr>
                <w:rFonts w:cs="B Lotus" w:hint="cs"/>
                <w:b/>
                <w:bCs/>
                <w:sz w:val="24"/>
                <w:szCs w:val="24"/>
                <w:rtl/>
              </w:rPr>
              <w:t>تاریخ</w:t>
            </w:r>
          </w:p>
        </w:tc>
        <w:tc>
          <w:tcPr>
            <w:tcW w:w="1140" w:type="dxa"/>
            <w:tcBorders>
              <w:top w:val="thinThickSmallGap" w:sz="24" w:space="0" w:color="auto"/>
            </w:tcBorders>
          </w:tcPr>
          <w:p w:rsidR="00C47ED7" w:rsidRPr="0004640D" w:rsidRDefault="00C47ED7" w:rsidP="00724982">
            <w:pPr>
              <w:bidi/>
              <w:rPr>
                <w:rFonts w:cs="B Lotus"/>
                <w:sz w:val="24"/>
                <w:szCs w:val="24"/>
                <w:rtl/>
              </w:rPr>
            </w:pPr>
          </w:p>
          <w:p w:rsidR="00C47ED7" w:rsidRPr="0004640D" w:rsidRDefault="00C47ED7" w:rsidP="00724982">
            <w:pPr>
              <w:bidi/>
              <w:rPr>
                <w:rFonts w:cs="B Lotus"/>
                <w:b/>
                <w:bCs/>
                <w:sz w:val="24"/>
                <w:szCs w:val="24"/>
              </w:rPr>
            </w:pPr>
            <w:r w:rsidRPr="0004640D">
              <w:rPr>
                <w:rFonts w:cs="B Lotus" w:hint="cs"/>
                <w:b/>
                <w:bCs/>
                <w:sz w:val="24"/>
                <w:szCs w:val="24"/>
                <w:rtl/>
              </w:rPr>
              <w:t>مسئول کنترل</w:t>
            </w:r>
          </w:p>
        </w:tc>
        <w:tc>
          <w:tcPr>
            <w:tcW w:w="2127" w:type="dxa"/>
            <w:tcBorders>
              <w:top w:val="thinThickSmallGap" w:sz="24" w:space="0" w:color="auto"/>
            </w:tcBorders>
          </w:tcPr>
          <w:p w:rsidR="00C47ED7" w:rsidRPr="0004640D" w:rsidRDefault="00C47ED7" w:rsidP="00724982">
            <w:pPr>
              <w:bidi/>
              <w:rPr>
                <w:rFonts w:ascii="B Nazanin,Bold" w:cs="B Lotus"/>
                <w:b/>
                <w:bCs/>
                <w:sz w:val="24"/>
                <w:szCs w:val="24"/>
                <w:rtl/>
              </w:rPr>
            </w:pPr>
          </w:p>
          <w:p w:rsidR="00C47ED7" w:rsidRPr="0004640D" w:rsidRDefault="00C47ED7" w:rsidP="00724982">
            <w:pPr>
              <w:bidi/>
              <w:rPr>
                <w:rFonts w:cs="B Lotus"/>
                <w:sz w:val="24"/>
                <w:szCs w:val="24"/>
              </w:rPr>
            </w:pPr>
            <w:r w:rsidRPr="0004640D">
              <w:rPr>
                <w:rFonts w:ascii="B Nazanin,Bold" w:cs="B Lotus" w:hint="cs"/>
                <w:b/>
                <w:bCs/>
                <w:sz w:val="24"/>
                <w:szCs w:val="24"/>
                <w:rtl/>
              </w:rPr>
              <w:t>کنترلهای</w:t>
            </w:r>
            <w:r w:rsidR="00D6521A">
              <w:rPr>
                <w:rFonts w:ascii="B Nazanin,Bold" w:cs="B Lotus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04640D">
              <w:rPr>
                <w:rFonts w:ascii="B Nazanin,Bold" w:cs="B Lotus" w:hint="cs"/>
                <w:b/>
                <w:bCs/>
                <w:sz w:val="24"/>
                <w:szCs w:val="24"/>
                <w:rtl/>
              </w:rPr>
              <w:t>لازم</w:t>
            </w:r>
          </w:p>
        </w:tc>
        <w:tc>
          <w:tcPr>
            <w:tcW w:w="1288" w:type="dxa"/>
            <w:tcBorders>
              <w:top w:val="thinThickSmallGap" w:sz="24" w:space="0" w:color="auto"/>
            </w:tcBorders>
          </w:tcPr>
          <w:p w:rsidR="00C47ED7" w:rsidRPr="0004640D" w:rsidRDefault="00C47ED7" w:rsidP="00724982">
            <w:pPr>
              <w:bidi/>
              <w:jc w:val="center"/>
              <w:rPr>
                <w:rFonts w:cs="B Lotus"/>
                <w:sz w:val="24"/>
                <w:szCs w:val="24"/>
              </w:rPr>
            </w:pPr>
            <w:r w:rsidRPr="00C47ED7">
              <w:rPr>
                <w:rFonts w:ascii="B Nazanin,Bold" w:cs="B Lotus" w:hint="cs"/>
                <w:b/>
                <w:bCs/>
                <w:rtl/>
              </w:rPr>
              <w:t>ماده</w:t>
            </w:r>
            <w:r w:rsidR="00D6521A">
              <w:rPr>
                <w:rFonts w:ascii="B Nazanin,Bold" w:cs="B Lotus" w:hint="cs"/>
                <w:b/>
                <w:bCs/>
                <w:rtl/>
                <w:lang w:bidi="fa-IR"/>
              </w:rPr>
              <w:t xml:space="preserve"> </w:t>
            </w:r>
            <w:r w:rsidRPr="00C47ED7">
              <w:rPr>
                <w:rFonts w:ascii="B Nazanin,Bold" w:cs="B Lotus" w:hint="cs"/>
                <w:b/>
                <w:bCs/>
                <w:rtl/>
              </w:rPr>
              <w:t>ضدعفوني کننده</w:t>
            </w:r>
            <w:r w:rsidRPr="00C47ED7">
              <w:rPr>
                <w:rFonts w:ascii="B Nazanin,Bold" w:cs="B Lotus"/>
                <w:b/>
                <w:bCs/>
              </w:rPr>
              <w:t>/</w:t>
            </w:r>
            <w:r w:rsidRPr="00C47ED7">
              <w:rPr>
                <w:rFonts w:ascii="B Nazanin,Bold" w:cs="B Lotus" w:hint="cs"/>
                <w:b/>
                <w:bCs/>
                <w:rtl/>
              </w:rPr>
              <w:t>ماده</w:t>
            </w:r>
            <w:r w:rsidR="00D6521A">
              <w:rPr>
                <w:rFonts w:ascii="B Nazanin,Bold" w:cs="B Lotus" w:hint="cs"/>
                <w:b/>
                <w:bCs/>
                <w:rtl/>
              </w:rPr>
              <w:t xml:space="preserve"> </w:t>
            </w:r>
            <w:r w:rsidRPr="00C47ED7">
              <w:rPr>
                <w:rFonts w:ascii="B Nazanin,Bold" w:cs="B Lotus" w:hint="cs"/>
                <w:b/>
                <w:bCs/>
                <w:rtl/>
              </w:rPr>
              <w:t>شوینده</w:t>
            </w:r>
            <w:r w:rsidRPr="00C47ED7">
              <w:rPr>
                <w:rFonts w:ascii="B Nazanin,Bold" w:cs="B Lotus"/>
                <w:b/>
                <w:bCs/>
              </w:rPr>
              <w:t xml:space="preserve"> /</w:t>
            </w:r>
            <w:r w:rsidRPr="00C47ED7">
              <w:rPr>
                <w:rFonts w:ascii="B Nazanin,Bold" w:cs="B Lotus" w:hint="cs"/>
                <w:b/>
                <w:bCs/>
                <w:rtl/>
              </w:rPr>
              <w:t>غلظت</w:t>
            </w:r>
          </w:p>
        </w:tc>
        <w:tc>
          <w:tcPr>
            <w:tcW w:w="1937" w:type="dxa"/>
            <w:tcBorders>
              <w:top w:val="thinThickSmallGap" w:sz="24" w:space="0" w:color="auto"/>
            </w:tcBorders>
          </w:tcPr>
          <w:p w:rsidR="00D6521A" w:rsidRDefault="00D6521A" w:rsidP="00724982">
            <w:pPr>
              <w:bidi/>
              <w:rPr>
                <w:rFonts w:ascii="B Nazanin,Bold" w:cs="B Lotus"/>
                <w:b/>
                <w:bCs/>
                <w:sz w:val="24"/>
                <w:szCs w:val="24"/>
                <w:rtl/>
              </w:rPr>
            </w:pPr>
          </w:p>
          <w:p w:rsidR="00C47ED7" w:rsidRPr="0004640D" w:rsidRDefault="00C47ED7" w:rsidP="00D6521A">
            <w:pPr>
              <w:bidi/>
              <w:rPr>
                <w:rFonts w:cs="B Lotus"/>
                <w:sz w:val="24"/>
                <w:szCs w:val="24"/>
              </w:rPr>
            </w:pPr>
            <w:r w:rsidRPr="0004640D">
              <w:rPr>
                <w:rFonts w:ascii="B Nazanin,Bold" w:cs="B Lotus" w:hint="cs"/>
                <w:b/>
                <w:bCs/>
                <w:sz w:val="24"/>
                <w:szCs w:val="24"/>
                <w:rtl/>
              </w:rPr>
              <w:t>دوره</w:t>
            </w:r>
            <w:r w:rsidR="00D6521A">
              <w:rPr>
                <w:rFonts w:ascii="B Nazanin,Bold" w:cs="B Lotus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04640D">
              <w:rPr>
                <w:rFonts w:ascii="B Nazanin,Bold" w:cs="B Lotus" w:hint="cs"/>
                <w:b/>
                <w:bCs/>
                <w:sz w:val="24"/>
                <w:szCs w:val="24"/>
                <w:rtl/>
              </w:rPr>
              <w:t>انجام</w:t>
            </w:r>
          </w:p>
        </w:tc>
        <w:tc>
          <w:tcPr>
            <w:tcW w:w="2116" w:type="dxa"/>
            <w:gridSpan w:val="2"/>
            <w:tcBorders>
              <w:top w:val="thinThickSmallGap" w:sz="24" w:space="0" w:color="auto"/>
            </w:tcBorders>
          </w:tcPr>
          <w:p w:rsidR="00C47ED7" w:rsidRDefault="00C47ED7" w:rsidP="00724982">
            <w:pPr>
              <w:autoSpaceDE w:val="0"/>
              <w:autoSpaceDN w:val="0"/>
              <w:adjustRightInd w:val="0"/>
              <w:rPr>
                <w:rFonts w:ascii="B Nazanin,Bold" w:cs="B Lotus"/>
                <w:b/>
                <w:bCs/>
                <w:lang w:bidi="fa-IR"/>
              </w:rPr>
            </w:pPr>
          </w:p>
          <w:p w:rsidR="00D6521A" w:rsidRPr="00C47ED7" w:rsidRDefault="00D6521A" w:rsidP="00724982">
            <w:pPr>
              <w:autoSpaceDE w:val="0"/>
              <w:autoSpaceDN w:val="0"/>
              <w:adjustRightInd w:val="0"/>
              <w:rPr>
                <w:rFonts w:ascii="B Nazanin,Bold" w:cs="B Lotus"/>
                <w:b/>
                <w:bCs/>
                <w:rtl/>
                <w:lang w:bidi="fa-IR"/>
              </w:rPr>
            </w:pPr>
          </w:p>
          <w:p w:rsidR="00D6521A" w:rsidRPr="00D6521A" w:rsidRDefault="00C47ED7" w:rsidP="00D6521A">
            <w:pPr>
              <w:rPr>
                <w:rFonts w:cs="B Lotus"/>
                <w:lang w:bidi="fa-IR"/>
              </w:rPr>
            </w:pPr>
            <w:r>
              <w:rPr>
                <w:rFonts w:ascii="B Nazanin,Bold" w:cs="B Lotus" w:hint="cs"/>
                <w:b/>
                <w:bCs/>
                <w:rtl/>
              </w:rPr>
              <w:t xml:space="preserve">مسئول  شستشو و نظافت </w:t>
            </w:r>
          </w:p>
        </w:tc>
        <w:tc>
          <w:tcPr>
            <w:tcW w:w="2541" w:type="dxa"/>
            <w:tcBorders>
              <w:top w:val="thinThickSmallGap" w:sz="24" w:space="0" w:color="auto"/>
            </w:tcBorders>
          </w:tcPr>
          <w:p w:rsidR="00C47ED7" w:rsidRPr="0004640D" w:rsidRDefault="00C47ED7" w:rsidP="00724982">
            <w:pPr>
              <w:bidi/>
              <w:jc w:val="center"/>
              <w:rPr>
                <w:rFonts w:ascii="B Nazanin,Bold" w:cs="B Lotus"/>
                <w:b/>
                <w:bCs/>
                <w:sz w:val="24"/>
                <w:szCs w:val="24"/>
                <w:rtl/>
              </w:rPr>
            </w:pPr>
          </w:p>
          <w:p w:rsidR="00C47ED7" w:rsidRPr="0004640D" w:rsidRDefault="00C47ED7" w:rsidP="00724982">
            <w:pPr>
              <w:bidi/>
              <w:jc w:val="center"/>
              <w:rPr>
                <w:rFonts w:ascii="B Nazanin,Bold" w:cs="B Lotus"/>
                <w:b/>
                <w:bCs/>
                <w:sz w:val="24"/>
                <w:szCs w:val="24"/>
                <w:rtl/>
              </w:rPr>
            </w:pPr>
            <w:r w:rsidRPr="0004640D">
              <w:rPr>
                <w:rFonts w:ascii="B Nazanin,Bold" w:cs="B Lotus" w:hint="cs"/>
                <w:b/>
                <w:bCs/>
                <w:sz w:val="24"/>
                <w:szCs w:val="24"/>
                <w:rtl/>
              </w:rPr>
              <w:t>نام</w:t>
            </w:r>
            <w:r w:rsidR="00696DF4">
              <w:rPr>
                <w:rFonts w:ascii="B Nazanin,Bold" w:cs="B Lotus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04640D">
              <w:rPr>
                <w:rFonts w:ascii="B Nazanin,Bold" w:cs="B Lotus" w:hint="cs"/>
                <w:b/>
                <w:bCs/>
                <w:sz w:val="24"/>
                <w:szCs w:val="24"/>
                <w:rtl/>
              </w:rPr>
              <w:t>محلها</w:t>
            </w:r>
            <w:r w:rsidRPr="0004640D">
              <w:rPr>
                <w:rFonts w:ascii="B Nazanin,Bold" w:cs="B Lotus"/>
                <w:b/>
                <w:bCs/>
                <w:sz w:val="24"/>
                <w:szCs w:val="24"/>
              </w:rPr>
              <w:t>/</w:t>
            </w:r>
            <w:r w:rsidRPr="0004640D">
              <w:rPr>
                <w:rFonts w:ascii="B Nazanin,Bold" w:cs="B Lotus" w:hint="cs"/>
                <w:b/>
                <w:bCs/>
                <w:sz w:val="24"/>
                <w:szCs w:val="24"/>
                <w:rtl/>
              </w:rPr>
              <w:t>قسمتهای</w:t>
            </w:r>
            <w:r w:rsidR="00D6521A">
              <w:rPr>
                <w:rFonts w:ascii="B Nazanin,Bold" w:cs="B Lotus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04640D">
              <w:rPr>
                <w:rFonts w:ascii="B Nazanin,Bold" w:cs="B Lotus" w:hint="cs"/>
                <w:b/>
                <w:bCs/>
                <w:sz w:val="24"/>
                <w:szCs w:val="24"/>
                <w:rtl/>
              </w:rPr>
              <w:t>مربوطه</w:t>
            </w:r>
            <w:r w:rsidRPr="0004640D">
              <w:rPr>
                <w:rFonts w:ascii="B Nazanin,Bold" w:cs="B Lotus"/>
                <w:b/>
                <w:bCs/>
                <w:sz w:val="24"/>
                <w:szCs w:val="24"/>
              </w:rPr>
              <w:t>/</w:t>
            </w:r>
            <w:r w:rsidRPr="0004640D">
              <w:rPr>
                <w:rFonts w:ascii="B Nazanin,Bold" w:cs="B Lotus" w:hint="cs"/>
                <w:b/>
                <w:bCs/>
                <w:sz w:val="24"/>
                <w:szCs w:val="24"/>
                <w:rtl/>
              </w:rPr>
              <w:t xml:space="preserve"> تجهيزات</w:t>
            </w:r>
          </w:p>
          <w:p w:rsidR="00C47ED7" w:rsidRPr="0004640D" w:rsidRDefault="00C47ED7" w:rsidP="00724982">
            <w:pPr>
              <w:bidi/>
              <w:jc w:val="center"/>
              <w:rPr>
                <w:rFonts w:ascii="B Nazanin,Bold" w:cs="B Lotus"/>
                <w:b/>
                <w:bCs/>
                <w:sz w:val="24"/>
                <w:szCs w:val="24"/>
                <w:rtl/>
              </w:rPr>
            </w:pPr>
          </w:p>
          <w:p w:rsidR="00C47ED7" w:rsidRPr="0004640D" w:rsidRDefault="00C47ED7" w:rsidP="00724982">
            <w:pPr>
              <w:bidi/>
              <w:rPr>
                <w:rFonts w:cs="B Lotus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thinThickSmallGap" w:sz="24" w:space="0" w:color="auto"/>
            </w:tcBorders>
          </w:tcPr>
          <w:p w:rsidR="00C47ED7" w:rsidRPr="002E3381" w:rsidRDefault="00C47ED7" w:rsidP="00724982">
            <w:pPr>
              <w:rPr>
                <w:sz w:val="28"/>
                <w:szCs w:val="28"/>
              </w:rPr>
            </w:pPr>
            <w:r w:rsidRPr="002E3381">
              <w:rPr>
                <w:rFonts w:hint="cs"/>
                <w:sz w:val="28"/>
                <w:szCs w:val="28"/>
                <w:rtl/>
              </w:rPr>
              <w:t>ردیف</w:t>
            </w:r>
          </w:p>
        </w:tc>
      </w:tr>
      <w:tr w:rsidR="00C47ED7" w:rsidRPr="00B55537" w:rsidTr="00B55537">
        <w:trPr>
          <w:trHeight w:val="767"/>
        </w:trPr>
        <w:tc>
          <w:tcPr>
            <w:tcW w:w="1236" w:type="dxa"/>
          </w:tcPr>
          <w:p w:rsidR="00C47ED7" w:rsidRPr="00B55537" w:rsidRDefault="00C47ED7" w:rsidP="00724982">
            <w:pPr>
              <w:rPr>
                <w:rFonts w:cs="B Nazanin"/>
                <w:rtl/>
              </w:rPr>
            </w:pPr>
          </w:p>
          <w:p w:rsidR="00C47ED7" w:rsidRPr="00B55537" w:rsidRDefault="00C47ED7" w:rsidP="00D2773D">
            <w:pPr>
              <w:rPr>
                <w:rFonts w:cs="B Nazanin"/>
                <w:rtl/>
              </w:rPr>
            </w:pPr>
            <w:r w:rsidRPr="00B55537">
              <w:rPr>
                <w:rFonts w:cs="B Nazanin" w:hint="cs"/>
                <w:rtl/>
              </w:rPr>
              <w:t>26/</w:t>
            </w:r>
            <w:r w:rsidR="00D2773D">
              <w:rPr>
                <w:rFonts w:cs="B Nazanin" w:hint="cs"/>
                <w:rtl/>
                <w:lang w:bidi="fa-IR"/>
              </w:rPr>
              <w:t>08</w:t>
            </w:r>
            <w:r w:rsidRPr="00B55537">
              <w:rPr>
                <w:rFonts w:cs="B Nazanin" w:hint="cs"/>
                <w:rtl/>
              </w:rPr>
              <w:t>/</w:t>
            </w:r>
            <w:r w:rsidR="005C1A20">
              <w:rPr>
                <w:rFonts w:cs="B Nazanin" w:hint="cs"/>
                <w:rtl/>
              </w:rPr>
              <w:t>00</w:t>
            </w:r>
          </w:p>
          <w:p w:rsidR="00C47ED7" w:rsidRPr="00B55537" w:rsidRDefault="00C47ED7" w:rsidP="00724982">
            <w:pPr>
              <w:bidi/>
              <w:rPr>
                <w:rFonts w:cs="B Nazanin"/>
              </w:rPr>
            </w:pPr>
          </w:p>
        </w:tc>
        <w:tc>
          <w:tcPr>
            <w:tcW w:w="1140" w:type="dxa"/>
          </w:tcPr>
          <w:p w:rsidR="00C47ED7" w:rsidRPr="00B55537" w:rsidRDefault="00C47ED7" w:rsidP="00724982">
            <w:pPr>
              <w:rPr>
                <w:rFonts w:cs="B Nazanin"/>
              </w:rPr>
            </w:pPr>
          </w:p>
          <w:p w:rsidR="00C47ED7" w:rsidRPr="00B55537" w:rsidRDefault="00C47ED7" w:rsidP="00724982">
            <w:pPr>
              <w:bidi/>
              <w:rPr>
                <w:rFonts w:cs="B Nazanin"/>
                <w:rtl/>
                <w:lang w:val="az-Latn-AZ" w:bidi="fa-IR"/>
              </w:rPr>
            </w:pPr>
            <w:r w:rsidRPr="00B55537">
              <w:rPr>
                <w:rFonts w:cs="B Nazanin" w:hint="cs"/>
                <w:rtl/>
                <w:lang w:val="az-Latn-AZ" w:bidi="fa-IR"/>
              </w:rPr>
              <w:t>مسئول  فنی</w:t>
            </w:r>
          </w:p>
        </w:tc>
        <w:tc>
          <w:tcPr>
            <w:tcW w:w="2127" w:type="dxa"/>
          </w:tcPr>
          <w:p w:rsidR="00C47ED7" w:rsidRPr="00B55537" w:rsidRDefault="00C47ED7" w:rsidP="00724982">
            <w:pPr>
              <w:bidi/>
              <w:jc w:val="center"/>
              <w:rPr>
                <w:rFonts w:cs="B Nazanin"/>
              </w:rPr>
            </w:pPr>
          </w:p>
          <w:p w:rsidR="00C47ED7" w:rsidRPr="00B55537" w:rsidRDefault="00D6521A" w:rsidP="00724982">
            <w:pPr>
              <w:bidi/>
              <w:jc w:val="center"/>
              <w:rPr>
                <w:rFonts w:cs="B Nazanin"/>
              </w:rPr>
            </w:pPr>
            <w:r w:rsidRPr="00B55537">
              <w:rPr>
                <w:rFonts w:cs="B Nazanin" w:hint="cs"/>
                <w:rtl/>
              </w:rPr>
              <w:t xml:space="preserve">بعد از  شسشتوی  بخش  داخلی  بارگیری  با  کیت  کلر  سنج   مقدار  کلر  بررسی   گردد </w:t>
            </w:r>
          </w:p>
        </w:tc>
        <w:tc>
          <w:tcPr>
            <w:tcW w:w="1288" w:type="dxa"/>
          </w:tcPr>
          <w:p w:rsidR="00C47ED7" w:rsidRPr="00B55537" w:rsidRDefault="00C47ED7" w:rsidP="00724982">
            <w:pPr>
              <w:rPr>
                <w:rFonts w:cs="B Nazanin"/>
                <w:rtl/>
              </w:rPr>
            </w:pPr>
          </w:p>
          <w:p w:rsidR="00C47ED7" w:rsidRPr="00B55537" w:rsidRDefault="00D6521A" w:rsidP="00724982">
            <w:pPr>
              <w:bidi/>
              <w:rPr>
                <w:rFonts w:cs="B Nazanin"/>
                <w:rtl/>
              </w:rPr>
            </w:pPr>
            <w:r w:rsidRPr="00B55537">
              <w:rPr>
                <w:rFonts w:cs="B Nazanin" w:hint="cs"/>
                <w:rtl/>
              </w:rPr>
              <w:t xml:space="preserve"> آب و  پرکلرین </w:t>
            </w:r>
          </w:p>
          <w:p w:rsidR="00D6521A" w:rsidRPr="00B55537" w:rsidRDefault="005C1A20" w:rsidP="00D6521A">
            <w:pPr>
              <w:bidi/>
              <w:rPr>
                <w:rFonts w:cs="B Nazanin"/>
              </w:rPr>
            </w:pPr>
            <w:r>
              <w:rPr>
                <w:rFonts w:cs="B Nazanin" w:hint="cs"/>
                <w:rtl/>
              </w:rPr>
              <w:t>یا  کارواش</w:t>
            </w:r>
          </w:p>
        </w:tc>
        <w:tc>
          <w:tcPr>
            <w:tcW w:w="1937" w:type="dxa"/>
          </w:tcPr>
          <w:p w:rsidR="00C47ED7" w:rsidRPr="00B55537" w:rsidRDefault="00C47ED7" w:rsidP="00724982">
            <w:pPr>
              <w:bidi/>
              <w:rPr>
                <w:rFonts w:cs="B Nazanin"/>
                <w:rtl/>
              </w:rPr>
            </w:pPr>
          </w:p>
          <w:p w:rsidR="00C47ED7" w:rsidRPr="00B55537" w:rsidRDefault="00D6521A" w:rsidP="005C1A20">
            <w:pPr>
              <w:bidi/>
              <w:rPr>
                <w:rFonts w:cs="B Nazanin"/>
              </w:rPr>
            </w:pPr>
            <w:r w:rsidRPr="00B55537">
              <w:rPr>
                <w:rFonts w:cs="B Nazanin" w:hint="cs"/>
                <w:rtl/>
              </w:rPr>
              <w:t xml:space="preserve">یک  </w:t>
            </w:r>
            <w:r w:rsidR="005C1A20">
              <w:rPr>
                <w:rFonts w:cs="B Nazanin" w:hint="cs"/>
                <w:rtl/>
                <w:lang w:bidi="fa-IR"/>
              </w:rPr>
              <w:t>ساعت</w:t>
            </w:r>
            <w:r w:rsidRPr="00B55537">
              <w:rPr>
                <w:rFonts w:cs="B Nazanin" w:hint="cs"/>
                <w:rtl/>
              </w:rPr>
              <w:t xml:space="preserve">  قبل  از  بارگیری</w:t>
            </w:r>
          </w:p>
        </w:tc>
        <w:tc>
          <w:tcPr>
            <w:tcW w:w="2116" w:type="dxa"/>
            <w:gridSpan w:val="2"/>
          </w:tcPr>
          <w:p w:rsidR="00D6521A" w:rsidRPr="00B55537" w:rsidRDefault="00D6521A" w:rsidP="00724982">
            <w:pPr>
              <w:jc w:val="right"/>
              <w:rPr>
                <w:rFonts w:cs="B Nazanin"/>
                <w:rtl/>
                <w:lang w:bidi="fa-IR"/>
              </w:rPr>
            </w:pPr>
          </w:p>
        </w:tc>
        <w:tc>
          <w:tcPr>
            <w:tcW w:w="2541" w:type="dxa"/>
          </w:tcPr>
          <w:p w:rsidR="00C47ED7" w:rsidRPr="00B55537" w:rsidRDefault="00C47ED7" w:rsidP="00724982">
            <w:pPr>
              <w:rPr>
                <w:rFonts w:cs="B Nazanin"/>
                <w:rtl/>
              </w:rPr>
            </w:pPr>
          </w:p>
          <w:p w:rsidR="00C47ED7" w:rsidRPr="00B55537" w:rsidRDefault="00D6521A" w:rsidP="00D6521A">
            <w:pPr>
              <w:bidi/>
              <w:jc w:val="center"/>
              <w:rPr>
                <w:rFonts w:cs="B Nazanin"/>
                <w:lang w:bidi="fa-IR"/>
              </w:rPr>
            </w:pPr>
            <w:r w:rsidRPr="00B55537">
              <w:rPr>
                <w:rFonts w:cs="B Nazanin" w:hint="cs"/>
                <w:rtl/>
                <w:lang w:bidi="fa-IR"/>
              </w:rPr>
              <w:t>شستشوی  بخش  بارگیری        کامیون</w:t>
            </w:r>
          </w:p>
        </w:tc>
        <w:tc>
          <w:tcPr>
            <w:tcW w:w="850" w:type="dxa"/>
          </w:tcPr>
          <w:p w:rsidR="00C47ED7" w:rsidRPr="00B55537" w:rsidRDefault="00C47ED7" w:rsidP="00724982">
            <w:pPr>
              <w:rPr>
                <w:rFonts w:cs="B Nazanin"/>
                <w:rtl/>
              </w:rPr>
            </w:pPr>
          </w:p>
          <w:p w:rsidR="00C47ED7" w:rsidRPr="00B55537" w:rsidRDefault="00C47ED7" w:rsidP="00724982">
            <w:pPr>
              <w:bidi/>
              <w:rPr>
                <w:rFonts w:cs="B Nazanin"/>
                <w:rtl/>
                <w:lang w:val="az-Latn-AZ" w:bidi="fa-IR"/>
              </w:rPr>
            </w:pPr>
            <w:r w:rsidRPr="00B55537">
              <w:rPr>
                <w:rFonts w:cs="B Nazanin" w:hint="cs"/>
                <w:rtl/>
              </w:rPr>
              <w:t>1</w:t>
            </w:r>
          </w:p>
          <w:p w:rsidR="00C47ED7" w:rsidRPr="00B55537" w:rsidRDefault="00C47ED7" w:rsidP="00724982">
            <w:pPr>
              <w:rPr>
                <w:rFonts w:cs="B Nazanin"/>
                <w:rtl/>
              </w:rPr>
            </w:pPr>
          </w:p>
          <w:p w:rsidR="00C47ED7" w:rsidRPr="00B55537" w:rsidRDefault="00C47ED7" w:rsidP="00724982">
            <w:pPr>
              <w:rPr>
                <w:rFonts w:cs="B Nazanin"/>
              </w:rPr>
            </w:pPr>
          </w:p>
        </w:tc>
      </w:tr>
      <w:tr w:rsidR="00C47ED7" w:rsidRPr="00B55537" w:rsidTr="00B55537">
        <w:trPr>
          <w:trHeight w:val="876"/>
        </w:trPr>
        <w:tc>
          <w:tcPr>
            <w:tcW w:w="1236" w:type="dxa"/>
          </w:tcPr>
          <w:p w:rsidR="00C47ED7" w:rsidRPr="00B55537" w:rsidRDefault="00C47ED7" w:rsidP="00724982">
            <w:pPr>
              <w:rPr>
                <w:rFonts w:cs="B Nazanin"/>
                <w:rtl/>
              </w:rPr>
            </w:pPr>
          </w:p>
          <w:p w:rsidR="00B55537" w:rsidRPr="00B55537" w:rsidRDefault="00B55537" w:rsidP="00D2773D">
            <w:pPr>
              <w:rPr>
                <w:rFonts w:cs="B Nazanin"/>
                <w:rtl/>
              </w:rPr>
            </w:pPr>
            <w:r w:rsidRPr="00B55537">
              <w:rPr>
                <w:rFonts w:cs="B Nazanin" w:hint="cs"/>
                <w:rtl/>
              </w:rPr>
              <w:t>26/</w:t>
            </w:r>
            <w:r w:rsidR="00D2773D">
              <w:rPr>
                <w:rFonts w:cs="B Nazanin" w:hint="cs"/>
                <w:rtl/>
              </w:rPr>
              <w:t>08</w:t>
            </w:r>
            <w:r w:rsidRPr="00B55537">
              <w:rPr>
                <w:rFonts w:cs="B Nazanin" w:hint="cs"/>
                <w:rtl/>
              </w:rPr>
              <w:t>/</w:t>
            </w:r>
            <w:r w:rsidR="005C1A20">
              <w:rPr>
                <w:rFonts w:cs="B Nazanin" w:hint="cs"/>
                <w:rtl/>
              </w:rPr>
              <w:t>00</w:t>
            </w:r>
          </w:p>
          <w:p w:rsidR="00C47ED7" w:rsidRPr="00B55537" w:rsidRDefault="00C47ED7" w:rsidP="00D6521A">
            <w:pPr>
              <w:rPr>
                <w:rFonts w:cs="B Nazanin"/>
              </w:rPr>
            </w:pPr>
          </w:p>
        </w:tc>
        <w:tc>
          <w:tcPr>
            <w:tcW w:w="1140" w:type="dxa"/>
          </w:tcPr>
          <w:p w:rsidR="00C47ED7" w:rsidRPr="00B55537" w:rsidRDefault="00C47ED7" w:rsidP="00724982">
            <w:pPr>
              <w:bidi/>
              <w:rPr>
                <w:rFonts w:cs="B Nazanin"/>
              </w:rPr>
            </w:pPr>
          </w:p>
          <w:p w:rsidR="00C47ED7" w:rsidRPr="00B55537" w:rsidRDefault="00B55537" w:rsidP="00724982">
            <w:pPr>
              <w:bidi/>
              <w:rPr>
                <w:rFonts w:cs="B Nazanin"/>
                <w:rtl/>
                <w:lang w:val="az-Latn-AZ" w:bidi="fa-IR"/>
              </w:rPr>
            </w:pPr>
            <w:r w:rsidRPr="00B55537">
              <w:rPr>
                <w:rFonts w:cs="B Nazanin" w:hint="cs"/>
                <w:rtl/>
                <w:lang w:val="az-Latn-AZ" w:bidi="fa-IR"/>
              </w:rPr>
              <w:t xml:space="preserve"> مسئول  فنی</w:t>
            </w:r>
          </w:p>
        </w:tc>
        <w:tc>
          <w:tcPr>
            <w:tcW w:w="2127" w:type="dxa"/>
          </w:tcPr>
          <w:p w:rsidR="00C47ED7" w:rsidRPr="00B55537" w:rsidRDefault="00C47ED7" w:rsidP="00724982">
            <w:pPr>
              <w:jc w:val="center"/>
              <w:rPr>
                <w:rFonts w:cs="B Nazanin"/>
                <w:rtl/>
              </w:rPr>
            </w:pPr>
          </w:p>
          <w:p w:rsidR="00C47ED7" w:rsidRPr="00B55537" w:rsidRDefault="00B55537" w:rsidP="00724982">
            <w:pPr>
              <w:bidi/>
              <w:jc w:val="center"/>
              <w:rPr>
                <w:rFonts w:cs="B Nazanin"/>
              </w:rPr>
            </w:pPr>
            <w:r w:rsidRPr="00B55537">
              <w:rPr>
                <w:rFonts w:cs="B Nazanin" w:hint="cs"/>
                <w:rtl/>
              </w:rPr>
              <w:t>بعد از  شسشتوی  بخش  داخلی  بارگیری  با  کیت  کلر  سنج   مقدار  کلر  بررسی   گردد</w:t>
            </w:r>
          </w:p>
        </w:tc>
        <w:tc>
          <w:tcPr>
            <w:tcW w:w="1288" w:type="dxa"/>
          </w:tcPr>
          <w:p w:rsidR="00C47ED7" w:rsidRPr="00B55537" w:rsidRDefault="00C47ED7" w:rsidP="00724982">
            <w:pPr>
              <w:bidi/>
              <w:rPr>
                <w:rFonts w:cs="B Nazanin"/>
                <w:rtl/>
              </w:rPr>
            </w:pPr>
          </w:p>
          <w:p w:rsidR="00B55537" w:rsidRPr="00B55537" w:rsidRDefault="00B55537" w:rsidP="00B55537">
            <w:pPr>
              <w:bidi/>
              <w:rPr>
                <w:rFonts w:cs="B Nazanin"/>
                <w:rtl/>
              </w:rPr>
            </w:pPr>
            <w:r w:rsidRPr="00B55537">
              <w:rPr>
                <w:rFonts w:cs="B Nazanin" w:hint="cs"/>
                <w:rtl/>
              </w:rPr>
              <w:t>آب و  پرکلرین</w:t>
            </w:r>
            <w:r w:rsidR="005C1A20">
              <w:rPr>
                <w:rFonts w:cs="B Nazanin" w:hint="cs"/>
                <w:rtl/>
              </w:rPr>
              <w:t xml:space="preserve"> یا  کارواش</w:t>
            </w:r>
            <w:r w:rsidRPr="00B55537">
              <w:rPr>
                <w:rFonts w:cs="B Nazanin" w:hint="cs"/>
                <w:rtl/>
              </w:rPr>
              <w:t xml:space="preserve"> </w:t>
            </w:r>
          </w:p>
          <w:p w:rsidR="00C47ED7" w:rsidRPr="00B55537" w:rsidRDefault="00C47ED7" w:rsidP="00724982">
            <w:pPr>
              <w:bidi/>
              <w:rPr>
                <w:rFonts w:cs="B Nazanin"/>
              </w:rPr>
            </w:pPr>
          </w:p>
        </w:tc>
        <w:tc>
          <w:tcPr>
            <w:tcW w:w="1937" w:type="dxa"/>
          </w:tcPr>
          <w:p w:rsidR="00C47ED7" w:rsidRPr="00B55537" w:rsidRDefault="00C47ED7" w:rsidP="00724982">
            <w:pPr>
              <w:rPr>
                <w:rFonts w:cs="B Nazanin"/>
                <w:rtl/>
              </w:rPr>
            </w:pPr>
          </w:p>
          <w:p w:rsidR="00C47ED7" w:rsidRPr="00B55537" w:rsidRDefault="00B55537" w:rsidP="00B55537">
            <w:pPr>
              <w:bidi/>
              <w:rPr>
                <w:rFonts w:cs="B Nazanin"/>
              </w:rPr>
            </w:pPr>
            <w:r w:rsidRPr="00B55537">
              <w:rPr>
                <w:rFonts w:cs="B Nazanin" w:hint="cs"/>
                <w:rtl/>
                <w:lang w:bidi="fa-IR"/>
              </w:rPr>
              <w:t xml:space="preserve">دو ساعت </w:t>
            </w:r>
            <w:r w:rsidRPr="00B55537">
              <w:rPr>
                <w:rFonts w:cs="B Nazanin" w:hint="cs"/>
                <w:rtl/>
              </w:rPr>
              <w:t xml:space="preserve"> قبل  از  بارگیری</w:t>
            </w:r>
          </w:p>
        </w:tc>
        <w:tc>
          <w:tcPr>
            <w:tcW w:w="2116" w:type="dxa"/>
            <w:gridSpan w:val="2"/>
          </w:tcPr>
          <w:p w:rsidR="00C47ED7" w:rsidRPr="00B55537" w:rsidRDefault="00C47ED7" w:rsidP="00724982">
            <w:pPr>
              <w:jc w:val="right"/>
              <w:rPr>
                <w:rFonts w:cs="B Nazanin"/>
                <w:rtl/>
              </w:rPr>
            </w:pPr>
          </w:p>
          <w:p w:rsidR="00C47ED7" w:rsidRPr="00B55537" w:rsidRDefault="00C47ED7" w:rsidP="00B55537">
            <w:pPr>
              <w:jc w:val="right"/>
              <w:rPr>
                <w:rFonts w:cs="B Nazanin"/>
              </w:rPr>
            </w:pPr>
          </w:p>
        </w:tc>
        <w:tc>
          <w:tcPr>
            <w:tcW w:w="2541" w:type="dxa"/>
          </w:tcPr>
          <w:p w:rsidR="00C47ED7" w:rsidRPr="00B55537" w:rsidRDefault="00C47ED7" w:rsidP="00724982">
            <w:pPr>
              <w:bidi/>
              <w:rPr>
                <w:rFonts w:cs="B Nazanin"/>
                <w:rtl/>
              </w:rPr>
            </w:pPr>
          </w:p>
          <w:p w:rsidR="00C47ED7" w:rsidRPr="00B55537" w:rsidRDefault="00B55537" w:rsidP="00B55537">
            <w:pPr>
              <w:bidi/>
              <w:jc w:val="center"/>
              <w:rPr>
                <w:rFonts w:cs="B Nazanin"/>
                <w:rtl/>
              </w:rPr>
            </w:pPr>
            <w:r w:rsidRPr="00B55537">
              <w:rPr>
                <w:rFonts w:cs="B Nazanin" w:hint="cs"/>
                <w:rtl/>
              </w:rPr>
              <w:t>شستشوی  بخش  بارگیری   وانت های  باری</w:t>
            </w:r>
          </w:p>
        </w:tc>
        <w:tc>
          <w:tcPr>
            <w:tcW w:w="850" w:type="dxa"/>
          </w:tcPr>
          <w:p w:rsidR="00C47ED7" w:rsidRPr="00B55537" w:rsidRDefault="00C47ED7" w:rsidP="00724982">
            <w:pPr>
              <w:rPr>
                <w:rFonts w:cs="B Nazanin"/>
                <w:rtl/>
              </w:rPr>
            </w:pPr>
          </w:p>
          <w:p w:rsidR="00C47ED7" w:rsidRPr="00B55537" w:rsidRDefault="00C47ED7" w:rsidP="00724982">
            <w:pPr>
              <w:bidi/>
              <w:rPr>
                <w:rFonts w:cs="B Nazanin"/>
                <w:rtl/>
              </w:rPr>
            </w:pPr>
            <w:r w:rsidRPr="00B55537">
              <w:rPr>
                <w:rFonts w:cs="B Nazanin" w:hint="cs"/>
                <w:rtl/>
              </w:rPr>
              <w:t>2</w:t>
            </w:r>
          </w:p>
          <w:p w:rsidR="00C47ED7" w:rsidRPr="00B55537" w:rsidRDefault="00C47ED7" w:rsidP="00724982">
            <w:pPr>
              <w:rPr>
                <w:rFonts w:cs="B Nazanin"/>
                <w:rtl/>
              </w:rPr>
            </w:pPr>
          </w:p>
          <w:p w:rsidR="00C47ED7" w:rsidRPr="00B55537" w:rsidRDefault="00C47ED7" w:rsidP="00724982">
            <w:pPr>
              <w:rPr>
                <w:rFonts w:cs="B Nazanin"/>
                <w:rtl/>
              </w:rPr>
            </w:pPr>
          </w:p>
        </w:tc>
      </w:tr>
      <w:tr w:rsidR="00C47ED7" w:rsidRPr="00B55537" w:rsidTr="00B55537">
        <w:trPr>
          <w:trHeight w:val="952"/>
        </w:trPr>
        <w:tc>
          <w:tcPr>
            <w:tcW w:w="1236" w:type="dxa"/>
          </w:tcPr>
          <w:p w:rsidR="00C47ED7" w:rsidRPr="00B55537" w:rsidRDefault="00C47ED7" w:rsidP="00724982">
            <w:pPr>
              <w:rPr>
                <w:rFonts w:cs="B Nazanin"/>
                <w:rtl/>
              </w:rPr>
            </w:pPr>
          </w:p>
          <w:p w:rsidR="00434085" w:rsidRPr="00B55537" w:rsidRDefault="00434085" w:rsidP="00724982">
            <w:pPr>
              <w:rPr>
                <w:rFonts w:cs="B Nazanin"/>
              </w:rPr>
            </w:pPr>
          </w:p>
        </w:tc>
        <w:tc>
          <w:tcPr>
            <w:tcW w:w="1140" w:type="dxa"/>
          </w:tcPr>
          <w:p w:rsidR="00C47ED7" w:rsidRPr="00B55537" w:rsidRDefault="00C47ED7" w:rsidP="00724982">
            <w:pPr>
              <w:rPr>
                <w:rFonts w:cs="B Nazanin"/>
                <w:rtl/>
              </w:rPr>
            </w:pPr>
          </w:p>
          <w:p w:rsidR="00434085" w:rsidRPr="00B55537" w:rsidRDefault="00434085" w:rsidP="00D6521A">
            <w:pPr>
              <w:jc w:val="right"/>
              <w:rPr>
                <w:rFonts w:cs="B Nazanin"/>
              </w:rPr>
            </w:pPr>
            <w:r w:rsidRPr="00B55537">
              <w:rPr>
                <w:rFonts w:cs="B Nazanin" w:hint="cs"/>
                <w:rtl/>
              </w:rPr>
              <w:t xml:space="preserve"> </w:t>
            </w:r>
          </w:p>
        </w:tc>
        <w:tc>
          <w:tcPr>
            <w:tcW w:w="2127" w:type="dxa"/>
          </w:tcPr>
          <w:p w:rsidR="00C47ED7" w:rsidRPr="00B55537" w:rsidRDefault="00C47ED7" w:rsidP="00724982">
            <w:pPr>
              <w:rPr>
                <w:rFonts w:cs="B Nazanin"/>
                <w:rtl/>
              </w:rPr>
            </w:pPr>
          </w:p>
          <w:p w:rsidR="00C47ED7" w:rsidRPr="00B55537" w:rsidRDefault="00C47ED7" w:rsidP="00724982">
            <w:pPr>
              <w:bidi/>
              <w:rPr>
                <w:rFonts w:cs="B Nazanin"/>
                <w:b/>
                <w:bCs/>
              </w:rPr>
            </w:pPr>
          </w:p>
        </w:tc>
        <w:tc>
          <w:tcPr>
            <w:tcW w:w="1288" w:type="dxa"/>
          </w:tcPr>
          <w:p w:rsidR="00C47ED7" w:rsidRPr="00B55537" w:rsidRDefault="00C47ED7" w:rsidP="00724982">
            <w:pPr>
              <w:rPr>
                <w:rFonts w:cs="B Nazanin"/>
                <w:rtl/>
              </w:rPr>
            </w:pPr>
          </w:p>
          <w:p w:rsidR="00C47ED7" w:rsidRPr="00B55537" w:rsidRDefault="00C47ED7" w:rsidP="00D6521A">
            <w:pPr>
              <w:bidi/>
              <w:rPr>
                <w:rFonts w:cs="B Nazanin"/>
              </w:rPr>
            </w:pPr>
            <w:r w:rsidRPr="00B55537">
              <w:rPr>
                <w:rFonts w:cs="B Nazanin" w:hint="cs"/>
                <w:rtl/>
              </w:rPr>
              <w:t xml:space="preserve"> </w:t>
            </w:r>
          </w:p>
        </w:tc>
        <w:tc>
          <w:tcPr>
            <w:tcW w:w="1937" w:type="dxa"/>
          </w:tcPr>
          <w:p w:rsidR="00C47ED7" w:rsidRPr="00B55537" w:rsidRDefault="00C47ED7" w:rsidP="00724982">
            <w:pPr>
              <w:bidi/>
              <w:rPr>
                <w:rFonts w:cs="B Nazanin"/>
                <w:rtl/>
              </w:rPr>
            </w:pPr>
          </w:p>
          <w:p w:rsidR="00C47ED7" w:rsidRPr="00B55537" w:rsidRDefault="00C47ED7" w:rsidP="00724982">
            <w:pPr>
              <w:bidi/>
              <w:rPr>
                <w:rFonts w:cs="B Nazanin"/>
              </w:rPr>
            </w:pPr>
          </w:p>
        </w:tc>
        <w:tc>
          <w:tcPr>
            <w:tcW w:w="2116" w:type="dxa"/>
            <w:gridSpan w:val="2"/>
          </w:tcPr>
          <w:p w:rsidR="00C47ED7" w:rsidRPr="00B55537" w:rsidRDefault="00C47ED7" w:rsidP="00724982">
            <w:pPr>
              <w:rPr>
                <w:rFonts w:cs="B Nazanin"/>
                <w:rtl/>
              </w:rPr>
            </w:pPr>
          </w:p>
          <w:p w:rsidR="00C47ED7" w:rsidRPr="00B55537" w:rsidRDefault="00C47ED7" w:rsidP="00724982">
            <w:pPr>
              <w:bidi/>
              <w:rPr>
                <w:rFonts w:cs="B Nazanin"/>
              </w:rPr>
            </w:pPr>
          </w:p>
        </w:tc>
        <w:tc>
          <w:tcPr>
            <w:tcW w:w="2541" w:type="dxa"/>
          </w:tcPr>
          <w:p w:rsidR="00C47ED7" w:rsidRPr="00B55537" w:rsidRDefault="00C47ED7" w:rsidP="00724982">
            <w:pPr>
              <w:bidi/>
              <w:rPr>
                <w:rFonts w:cs="B Nazanin"/>
                <w:rtl/>
              </w:rPr>
            </w:pPr>
          </w:p>
          <w:p w:rsidR="00C47ED7" w:rsidRPr="00B55537" w:rsidRDefault="00C47ED7" w:rsidP="00724982">
            <w:pPr>
              <w:bidi/>
              <w:rPr>
                <w:rFonts w:cs="B Nazanin"/>
                <w:rtl/>
              </w:rPr>
            </w:pPr>
          </w:p>
        </w:tc>
        <w:tc>
          <w:tcPr>
            <w:tcW w:w="850" w:type="dxa"/>
          </w:tcPr>
          <w:p w:rsidR="00C47ED7" w:rsidRPr="00B55537" w:rsidRDefault="00C47ED7" w:rsidP="00724982">
            <w:pPr>
              <w:rPr>
                <w:rFonts w:cs="B Nazanin"/>
                <w:rtl/>
              </w:rPr>
            </w:pPr>
          </w:p>
          <w:p w:rsidR="00C47ED7" w:rsidRPr="00B55537" w:rsidRDefault="00C47ED7" w:rsidP="00724982">
            <w:pPr>
              <w:bidi/>
              <w:rPr>
                <w:rFonts w:cs="B Nazanin"/>
                <w:rtl/>
              </w:rPr>
            </w:pPr>
            <w:r w:rsidRPr="00B55537">
              <w:rPr>
                <w:rFonts w:cs="B Nazanin" w:hint="cs"/>
                <w:rtl/>
              </w:rPr>
              <w:t>3</w:t>
            </w:r>
          </w:p>
          <w:p w:rsidR="00C47ED7" w:rsidRPr="00B55537" w:rsidRDefault="00C47ED7" w:rsidP="00724982">
            <w:pPr>
              <w:rPr>
                <w:rFonts w:cs="B Nazanin"/>
                <w:rtl/>
              </w:rPr>
            </w:pPr>
          </w:p>
        </w:tc>
      </w:tr>
      <w:tr w:rsidR="00C47ED7" w:rsidRPr="00B55537" w:rsidTr="00B55537">
        <w:trPr>
          <w:trHeight w:val="514"/>
        </w:trPr>
        <w:tc>
          <w:tcPr>
            <w:tcW w:w="13235" w:type="dxa"/>
            <w:gridSpan w:val="9"/>
          </w:tcPr>
          <w:p w:rsidR="00C47ED7" w:rsidRPr="00B55537" w:rsidRDefault="00C47ED7" w:rsidP="00B55537">
            <w:pPr>
              <w:bidi/>
              <w:rPr>
                <w:rFonts w:cs="B Nazanin"/>
                <w:rtl/>
                <w:lang w:bidi="fa-IR"/>
              </w:rPr>
            </w:pPr>
            <w:r w:rsidRPr="00B55537">
              <w:rPr>
                <w:rFonts w:ascii="B Nazanin" w:cs="B Nazanin" w:hint="cs"/>
                <w:sz w:val="24"/>
                <w:szCs w:val="24"/>
                <w:rtl/>
              </w:rPr>
              <w:t>نام</w:t>
            </w:r>
            <w:r w:rsidR="00D6521A" w:rsidRPr="00B55537">
              <w:rPr>
                <w:rFonts w:ascii="B Nazanin" w:cs="B Nazanin" w:hint="cs"/>
                <w:sz w:val="24"/>
                <w:szCs w:val="24"/>
                <w:rtl/>
              </w:rPr>
              <w:t xml:space="preserve"> </w:t>
            </w:r>
            <w:r w:rsidRPr="00B55537">
              <w:rPr>
                <w:rFonts w:ascii="B Nazanin" w:cs="B Nazanin" w:hint="cs"/>
                <w:sz w:val="24"/>
                <w:szCs w:val="24"/>
                <w:rtl/>
              </w:rPr>
              <w:t>وامضا</w:t>
            </w:r>
            <w:r w:rsidR="00D6521A" w:rsidRPr="00B55537">
              <w:rPr>
                <w:rFonts w:ascii="B Nazanin" w:cs="B Nazanin" w:hint="cs"/>
                <w:sz w:val="24"/>
                <w:szCs w:val="24"/>
                <w:rtl/>
              </w:rPr>
              <w:t xml:space="preserve"> </w:t>
            </w:r>
            <w:r w:rsidRPr="00B55537">
              <w:rPr>
                <w:rFonts w:ascii="B Nazanin" w:cs="B Nazanin" w:hint="cs"/>
                <w:sz w:val="24"/>
                <w:szCs w:val="24"/>
                <w:rtl/>
              </w:rPr>
              <w:t>تهيه</w:t>
            </w:r>
            <w:r w:rsidR="00D6521A" w:rsidRPr="00B55537">
              <w:rPr>
                <w:rFonts w:ascii="B Nazanin" w:cs="B Nazanin" w:hint="cs"/>
                <w:sz w:val="24"/>
                <w:szCs w:val="24"/>
                <w:rtl/>
              </w:rPr>
              <w:t xml:space="preserve"> </w:t>
            </w:r>
            <w:r w:rsidRPr="00B55537">
              <w:rPr>
                <w:rFonts w:ascii="B Nazanin" w:cs="B Nazanin" w:hint="cs"/>
                <w:sz w:val="24"/>
                <w:szCs w:val="24"/>
                <w:rtl/>
              </w:rPr>
              <w:t>كننده</w:t>
            </w:r>
            <w:r w:rsidR="00D6521A" w:rsidRPr="00B55537">
              <w:rPr>
                <w:rFonts w:ascii="B Nazanin"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="00B55537" w:rsidRPr="00B55537">
              <w:rPr>
                <w:rFonts w:ascii="B Nazanin" w:cs="B Nazanin" w:hint="cs"/>
                <w:sz w:val="24"/>
                <w:szCs w:val="24"/>
                <w:rtl/>
                <w:lang w:bidi="fa-IR"/>
              </w:rPr>
              <w:t>:</w:t>
            </w:r>
            <w:r w:rsidR="00D6521A" w:rsidRPr="00B55537">
              <w:rPr>
                <w:rFonts w:ascii="B Nazanin"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Pr="00B55537">
              <w:rPr>
                <w:rFonts w:ascii="B Nazanin" w:cs="B Nazanin"/>
                <w:sz w:val="24"/>
                <w:szCs w:val="24"/>
              </w:rPr>
              <w:t>)</w:t>
            </w:r>
            <w:r w:rsidRPr="00B55537">
              <w:rPr>
                <w:rFonts w:ascii="B Nazanin" w:cs="B Nazanin" w:hint="cs"/>
                <w:sz w:val="24"/>
                <w:szCs w:val="24"/>
                <w:rtl/>
              </w:rPr>
              <w:t>مسئول</w:t>
            </w:r>
            <w:r w:rsidR="00D6521A" w:rsidRPr="00B55537">
              <w:rPr>
                <w:rFonts w:ascii="B Nazanin" w:cs="B Nazanin" w:hint="cs"/>
                <w:sz w:val="24"/>
                <w:szCs w:val="24"/>
                <w:rtl/>
              </w:rPr>
              <w:t xml:space="preserve"> </w:t>
            </w:r>
            <w:r w:rsidRPr="00B55537">
              <w:rPr>
                <w:rFonts w:ascii="B Nazanin" w:cs="B Nazanin" w:hint="cs"/>
                <w:sz w:val="24"/>
                <w:szCs w:val="24"/>
                <w:rtl/>
              </w:rPr>
              <w:t>فنی</w:t>
            </w:r>
            <w:r w:rsidRPr="00B55537">
              <w:rPr>
                <w:rFonts w:ascii="B Nazanin" w:cs="B Nazanin"/>
                <w:sz w:val="24"/>
                <w:szCs w:val="24"/>
              </w:rPr>
              <w:t>(</w:t>
            </w:r>
          </w:p>
        </w:tc>
      </w:tr>
    </w:tbl>
    <w:p w:rsidR="00CA3394" w:rsidRPr="00B55537" w:rsidRDefault="00B55537" w:rsidP="00B55537">
      <w:pPr>
        <w:jc w:val="right"/>
        <w:rPr>
          <w:rFonts w:cs="B Nazanin"/>
        </w:rPr>
      </w:pPr>
      <w:r w:rsidRPr="00B55537">
        <w:rPr>
          <w:rFonts w:cs="B Nazanin" w:hint="cs"/>
          <w:rtl/>
        </w:rPr>
        <w:t xml:space="preserve">  نکته: بعد  از  شستشوی  کامیون و    وانت  و .... باری  باید   از  خشک  بودن  بخش  بارگیری  اطمینان  حاصل  گردد  تا  از  آلودگی  ثانویه  و  زنگ زدگی قوطی  جلوگیری  به عمل   آید</w:t>
      </w:r>
    </w:p>
    <w:p w:rsidR="004D4254" w:rsidRDefault="004D4254"/>
    <w:sectPr w:rsidR="004D4254" w:rsidSect="00A961E7">
      <w:pgSz w:w="15840" w:h="12240" w:orient="landscape"/>
      <w:pgMar w:top="1440" w:right="1440" w:bottom="1440" w:left="1440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,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B Nazanin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B Lotus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8"/>
  <w:defaultTabStop w:val="720"/>
  <w:characterSpacingControl w:val="doNotCompress"/>
  <w:compat>
    <w:compatSetting w:name="compatibilityMode" w:uri="http://schemas.microsoft.com/office/word" w:val="12"/>
  </w:compat>
  <w:rsids>
    <w:rsidRoot w:val="00CA3394"/>
    <w:rsid w:val="0004640D"/>
    <w:rsid w:val="002E3381"/>
    <w:rsid w:val="003E4824"/>
    <w:rsid w:val="00434085"/>
    <w:rsid w:val="004D4254"/>
    <w:rsid w:val="005074B2"/>
    <w:rsid w:val="005C1A20"/>
    <w:rsid w:val="00696DF4"/>
    <w:rsid w:val="007153B0"/>
    <w:rsid w:val="00724982"/>
    <w:rsid w:val="007E0C9D"/>
    <w:rsid w:val="008D2D1B"/>
    <w:rsid w:val="00993504"/>
    <w:rsid w:val="009D6D85"/>
    <w:rsid w:val="00A961E7"/>
    <w:rsid w:val="00B55537"/>
    <w:rsid w:val="00C47ED7"/>
    <w:rsid w:val="00CA3394"/>
    <w:rsid w:val="00CF6C93"/>
    <w:rsid w:val="00D2773D"/>
    <w:rsid w:val="00D6521A"/>
    <w:rsid w:val="00E431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3AD31D2-A160-4DFE-BA39-2E7B44CBFC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6C9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A33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285DFC-60E2-4BBB-B0FE-96469E8609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130</Words>
  <Characters>743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872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Saray</dc:creator>
  <cp:lastModifiedBy>hemmati</cp:lastModifiedBy>
  <cp:revision>25</cp:revision>
  <cp:lastPrinted>2019-01-13T08:58:00Z</cp:lastPrinted>
  <dcterms:created xsi:type="dcterms:W3CDTF">2018-04-29T07:06:00Z</dcterms:created>
  <dcterms:modified xsi:type="dcterms:W3CDTF">2022-01-10T10:16:00Z</dcterms:modified>
</cp:coreProperties>
</file>